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65B" w:rsidRPr="001C6395" w:rsidRDefault="003E665B" w:rsidP="003E665B">
      <w:pPr>
        <w:pStyle w:val="a3"/>
        <w:ind w:firstLine="0"/>
        <w:rPr>
          <w:lang w:val="ru-RU"/>
        </w:rPr>
      </w:pPr>
    </w:p>
    <w:p w:rsidR="003E665B" w:rsidRDefault="003E665B" w:rsidP="003E665B">
      <w:pPr>
        <w:pStyle w:val="a3"/>
        <w:ind w:firstLine="0"/>
        <w:jc w:val="right"/>
        <w:rPr>
          <w:sz w:val="20"/>
          <w:szCs w:val="20"/>
          <w:lang w:val="ru-RU"/>
        </w:rPr>
      </w:pPr>
      <w:r w:rsidRPr="008E0F31">
        <w:rPr>
          <w:sz w:val="20"/>
          <w:szCs w:val="20"/>
        </w:rPr>
        <w:t>Таблица 2</w:t>
      </w:r>
    </w:p>
    <w:p w:rsidR="003E665B" w:rsidRPr="008C4F4A" w:rsidRDefault="003E665B" w:rsidP="003E665B">
      <w:pPr>
        <w:pStyle w:val="a3"/>
        <w:ind w:firstLine="0"/>
        <w:jc w:val="center"/>
        <w:rPr>
          <w:b/>
        </w:rPr>
      </w:pPr>
      <w:r w:rsidRPr="008C4F4A">
        <w:rPr>
          <w:b/>
        </w:rPr>
        <w:t>Распределение обращений по тематике</w:t>
      </w:r>
    </w:p>
    <w:p w:rsidR="003E665B" w:rsidRPr="003E665B" w:rsidRDefault="003E665B" w:rsidP="003E665B">
      <w:pPr>
        <w:pStyle w:val="a3"/>
        <w:ind w:firstLine="0"/>
        <w:jc w:val="right"/>
        <w:rPr>
          <w:sz w:val="20"/>
          <w:szCs w:val="20"/>
          <w:lang w:val="ru-RU"/>
        </w:rPr>
      </w:pPr>
    </w:p>
    <w:p w:rsidR="003E665B" w:rsidRDefault="003E665B" w:rsidP="003E665B">
      <w:pPr>
        <w:pStyle w:val="a3"/>
        <w:ind w:firstLine="0"/>
        <w:jc w:val="right"/>
        <w:rPr>
          <w:sz w:val="20"/>
          <w:szCs w:val="20"/>
          <w:lang w:val="ru-RU"/>
        </w:rPr>
      </w:pPr>
    </w:p>
    <w:p w:rsidR="003E665B" w:rsidRPr="003E665B" w:rsidRDefault="003E665B" w:rsidP="003E665B">
      <w:pPr>
        <w:pStyle w:val="a3"/>
        <w:ind w:firstLine="0"/>
        <w:jc w:val="right"/>
        <w:rPr>
          <w:sz w:val="20"/>
          <w:szCs w:val="20"/>
          <w:lang w:val="ru-RU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29"/>
        <w:gridCol w:w="1560"/>
      </w:tblGrid>
      <w:tr w:rsidR="003E665B" w:rsidRPr="003E665B" w:rsidTr="003E665B">
        <w:trPr>
          <w:cantSplit/>
          <w:trHeight w:val="517"/>
        </w:trPr>
        <w:tc>
          <w:tcPr>
            <w:tcW w:w="7229" w:type="dxa"/>
            <w:vMerge w:val="restart"/>
          </w:tcPr>
          <w:p w:rsidR="003E665B" w:rsidRPr="003E665B" w:rsidRDefault="003E665B" w:rsidP="0044765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3E665B" w:rsidRPr="003E665B" w:rsidRDefault="003E665B" w:rsidP="0044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60" w:type="dxa"/>
            <w:vMerge w:val="restart"/>
            <w:vAlign w:val="center"/>
          </w:tcPr>
          <w:p w:rsidR="003E665B" w:rsidRPr="003E665B" w:rsidRDefault="003E665B" w:rsidP="0044765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3E665B" w:rsidRPr="003E665B" w:rsidTr="003E665B">
        <w:trPr>
          <w:cantSplit/>
          <w:trHeight w:val="517"/>
        </w:trPr>
        <w:tc>
          <w:tcPr>
            <w:tcW w:w="7229" w:type="dxa"/>
            <w:vMerge/>
          </w:tcPr>
          <w:p w:rsidR="003E665B" w:rsidRPr="003E665B" w:rsidRDefault="003E665B" w:rsidP="0044765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E665B" w:rsidRPr="003E665B" w:rsidRDefault="003E665B" w:rsidP="0044765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E665B" w:rsidRPr="003E665B" w:rsidTr="003E665B">
        <w:trPr>
          <w:cantSplit/>
        </w:trPr>
        <w:tc>
          <w:tcPr>
            <w:tcW w:w="7229" w:type="dxa"/>
          </w:tcPr>
          <w:p w:rsidR="003E665B" w:rsidRPr="003E665B" w:rsidRDefault="003E665B" w:rsidP="0044765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E665B" w:rsidRPr="003E665B" w:rsidRDefault="003E665B" w:rsidP="0044765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3E665B" w:rsidRPr="003E665B" w:rsidTr="003E665B">
        <w:trPr>
          <w:cantSplit/>
        </w:trPr>
        <w:tc>
          <w:tcPr>
            <w:tcW w:w="7229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60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3E665B" w:rsidRPr="003E665B" w:rsidTr="003E665B">
        <w:trPr>
          <w:cantSplit/>
        </w:trPr>
        <w:tc>
          <w:tcPr>
            <w:tcW w:w="7229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E665B" w:rsidRPr="003E665B" w:rsidTr="003E665B">
        <w:trPr>
          <w:cantSplit/>
        </w:trPr>
        <w:tc>
          <w:tcPr>
            <w:tcW w:w="7229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560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3E665B" w:rsidRPr="003E665B" w:rsidTr="003E665B">
        <w:trPr>
          <w:cantSplit/>
        </w:trPr>
        <w:tc>
          <w:tcPr>
            <w:tcW w:w="7229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560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E665B" w:rsidRPr="003E665B" w:rsidTr="003E665B">
        <w:trPr>
          <w:cantSplit/>
        </w:trPr>
        <w:tc>
          <w:tcPr>
            <w:tcW w:w="7229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1560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E665B" w:rsidRPr="003E665B" w:rsidTr="003E665B">
        <w:trPr>
          <w:cantSplit/>
        </w:trPr>
        <w:tc>
          <w:tcPr>
            <w:tcW w:w="7229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560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E665B" w:rsidRPr="003E665B" w:rsidTr="003E665B">
        <w:trPr>
          <w:cantSplit/>
        </w:trPr>
        <w:tc>
          <w:tcPr>
            <w:tcW w:w="7229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560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3E665B" w:rsidRPr="003E665B" w:rsidTr="003E665B">
        <w:trPr>
          <w:cantSplit/>
        </w:trPr>
        <w:tc>
          <w:tcPr>
            <w:tcW w:w="7229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560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3E665B" w:rsidRPr="003E665B" w:rsidTr="003E665B">
        <w:trPr>
          <w:cantSplit/>
        </w:trPr>
        <w:tc>
          <w:tcPr>
            <w:tcW w:w="7229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1560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E665B" w:rsidRPr="003E665B" w:rsidTr="003E665B">
        <w:trPr>
          <w:cantSplit/>
        </w:trPr>
        <w:tc>
          <w:tcPr>
            <w:tcW w:w="7229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0003.0008.0086.0548.0093 Налогообложение малого бизнеса</w:t>
            </w:r>
          </w:p>
        </w:tc>
        <w:tc>
          <w:tcPr>
            <w:tcW w:w="1560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3E665B" w:rsidRPr="003E665B" w:rsidTr="003E665B">
        <w:trPr>
          <w:cantSplit/>
        </w:trPr>
        <w:tc>
          <w:tcPr>
            <w:tcW w:w="7229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0003.0008.0086.0548.0095 Иные специальные налоговые режимы</w:t>
            </w:r>
          </w:p>
        </w:tc>
        <w:tc>
          <w:tcPr>
            <w:tcW w:w="1560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E665B" w:rsidRPr="003E665B" w:rsidTr="003E665B">
        <w:trPr>
          <w:cantSplit/>
        </w:trPr>
        <w:tc>
          <w:tcPr>
            <w:tcW w:w="7229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560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3E665B" w:rsidRPr="003E665B" w:rsidTr="003E665B">
        <w:trPr>
          <w:cantSplit/>
        </w:trPr>
        <w:tc>
          <w:tcPr>
            <w:tcW w:w="7229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560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3E665B" w:rsidRPr="003E665B" w:rsidTr="003E665B">
        <w:trPr>
          <w:cantSplit/>
        </w:trPr>
        <w:tc>
          <w:tcPr>
            <w:tcW w:w="7229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560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3E665B" w:rsidRPr="003E665B" w:rsidTr="003E665B">
        <w:trPr>
          <w:cantSplit/>
        </w:trPr>
        <w:tc>
          <w:tcPr>
            <w:tcW w:w="7229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560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3E665B" w:rsidRPr="003E665B" w:rsidTr="003E665B">
        <w:trPr>
          <w:cantSplit/>
        </w:trPr>
        <w:tc>
          <w:tcPr>
            <w:tcW w:w="7229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560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3E665B" w:rsidRPr="003E665B" w:rsidTr="003E665B">
        <w:trPr>
          <w:cantSplit/>
        </w:trPr>
        <w:tc>
          <w:tcPr>
            <w:tcW w:w="7229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560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31</w:t>
            </w:r>
          </w:p>
        </w:tc>
      </w:tr>
      <w:tr w:rsidR="003E665B" w:rsidRPr="003E665B" w:rsidTr="003E665B">
        <w:trPr>
          <w:cantSplit/>
        </w:trPr>
        <w:tc>
          <w:tcPr>
            <w:tcW w:w="7229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3E665B" w:rsidRPr="003E665B" w:rsidTr="003E665B">
        <w:trPr>
          <w:cantSplit/>
        </w:trPr>
        <w:tc>
          <w:tcPr>
            <w:tcW w:w="7229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60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3E665B" w:rsidRPr="003E665B" w:rsidTr="003E665B">
        <w:trPr>
          <w:cantSplit/>
        </w:trPr>
        <w:tc>
          <w:tcPr>
            <w:tcW w:w="7229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3E665B" w:rsidRPr="003E665B" w:rsidTr="003E665B">
        <w:trPr>
          <w:cantSplit/>
        </w:trPr>
        <w:tc>
          <w:tcPr>
            <w:tcW w:w="7229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560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3E665B" w:rsidRPr="003E665B" w:rsidTr="003E665B">
        <w:trPr>
          <w:cantSplit/>
        </w:trPr>
        <w:tc>
          <w:tcPr>
            <w:tcW w:w="7229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3E665B" w:rsidRPr="003E665B" w:rsidTr="003E665B">
        <w:trPr>
          <w:cantSplit/>
        </w:trPr>
        <w:tc>
          <w:tcPr>
            <w:tcW w:w="7229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E665B" w:rsidRPr="003E665B" w:rsidTr="003E665B">
        <w:trPr>
          <w:cantSplit/>
        </w:trPr>
        <w:tc>
          <w:tcPr>
            <w:tcW w:w="7229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3E665B" w:rsidRPr="003E665B" w:rsidTr="003E665B">
        <w:trPr>
          <w:cantSplit/>
        </w:trPr>
        <w:tc>
          <w:tcPr>
            <w:tcW w:w="7229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3E665B" w:rsidRPr="003E665B" w:rsidTr="003E665B">
        <w:trPr>
          <w:cantSplit/>
        </w:trPr>
        <w:tc>
          <w:tcPr>
            <w:tcW w:w="7229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E665B" w:rsidRPr="003E665B" w:rsidTr="003E665B">
        <w:trPr>
          <w:cantSplit/>
        </w:trPr>
        <w:tc>
          <w:tcPr>
            <w:tcW w:w="7229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60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3E665B" w:rsidRPr="003E665B" w:rsidTr="003E665B">
        <w:trPr>
          <w:cantSplit/>
        </w:trPr>
        <w:tc>
          <w:tcPr>
            <w:tcW w:w="7229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3E665B" w:rsidRPr="003E665B" w:rsidTr="003E665B">
        <w:trPr>
          <w:cantSplit/>
        </w:trPr>
        <w:tc>
          <w:tcPr>
            <w:tcW w:w="7229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:rsidR="003E665B" w:rsidRPr="003E665B" w:rsidRDefault="003E665B" w:rsidP="003E665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E665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139</w:t>
            </w:r>
          </w:p>
        </w:tc>
      </w:tr>
    </w:tbl>
    <w:p w:rsidR="00000000" w:rsidRDefault="003E665B" w:rsidP="003E665B">
      <w:pPr>
        <w:jc w:val="center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E665B"/>
    <w:rsid w:val="003E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E665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a4">
    <w:name w:val="Основной текст с отступом Знак"/>
    <w:basedOn w:val="a0"/>
    <w:link w:val="a3"/>
    <w:semiHidden/>
    <w:rsid w:val="003E665B"/>
    <w:rPr>
      <w:rFonts w:ascii="Times New Roman" w:eastAsia="Times New Roman" w:hAnsi="Times New Roman" w:cs="Times New Roman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2026-06-02T08:27:00Z</dcterms:created>
  <dcterms:modified xsi:type="dcterms:W3CDTF">2026-06-02T08:37:00Z</dcterms:modified>
</cp:coreProperties>
</file>